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D312E" w14:textId="77777777" w:rsidR="005E4FFD" w:rsidRDefault="0044494C">
      <w:pPr>
        <w:rPr>
          <w:b/>
          <w:sz w:val="28"/>
          <w:szCs w:val="28"/>
        </w:rPr>
      </w:pPr>
      <w:r>
        <w:rPr>
          <w:b/>
          <w:noProof/>
          <w:sz w:val="28"/>
          <w:szCs w:val="28"/>
        </w:rPr>
        <w:drawing>
          <wp:inline distT="114300" distB="114300" distL="114300" distR="114300" wp14:anchorId="314B694E" wp14:editId="3513A24A">
            <wp:extent cx="2300288" cy="69925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00288" cy="699257"/>
                    </a:xfrm>
                    <a:prstGeom prst="rect">
                      <a:avLst/>
                    </a:prstGeom>
                    <a:ln/>
                  </pic:spPr>
                </pic:pic>
              </a:graphicData>
            </a:graphic>
          </wp:inline>
        </w:drawing>
      </w:r>
      <w:r>
        <w:rPr>
          <w:b/>
          <w:sz w:val="28"/>
          <w:szCs w:val="28"/>
        </w:rPr>
        <w:t xml:space="preserve"> </w:t>
      </w:r>
    </w:p>
    <w:p w14:paraId="3EA47C57" w14:textId="77777777" w:rsidR="005E4FFD" w:rsidRDefault="0044494C">
      <w:pPr>
        <w:rPr>
          <w:b/>
          <w:color w:val="46059A"/>
          <w:sz w:val="24"/>
          <w:szCs w:val="24"/>
        </w:rPr>
      </w:pPr>
      <w:r>
        <w:rPr>
          <w:b/>
          <w:color w:val="46059A"/>
          <w:sz w:val="24"/>
          <w:szCs w:val="24"/>
        </w:rPr>
        <w:t>Disability and Dyslexia Support Service (DDSS) Support Worker Service (SWS)</w:t>
      </w:r>
    </w:p>
    <w:p w14:paraId="4742EC26" w14:textId="77777777" w:rsidR="005E4FFD" w:rsidRDefault="005E4FFD">
      <w:pPr>
        <w:rPr>
          <w:color w:val="46059A"/>
          <w:sz w:val="24"/>
          <w:szCs w:val="24"/>
        </w:rPr>
      </w:pPr>
    </w:p>
    <w:p w14:paraId="6D6A3FC6" w14:textId="77777777" w:rsidR="005E4FFD" w:rsidRDefault="0044494C">
      <w:pPr>
        <w:rPr>
          <w:b/>
          <w:sz w:val="24"/>
          <w:szCs w:val="24"/>
        </w:rPr>
      </w:pPr>
      <w:r>
        <w:rPr>
          <w:b/>
          <w:sz w:val="24"/>
          <w:szCs w:val="24"/>
        </w:rPr>
        <w:t>Become a casual Student Support Worker this academic year</w:t>
      </w:r>
    </w:p>
    <w:p w14:paraId="201D8432" w14:textId="77777777" w:rsidR="005E4FFD" w:rsidRDefault="005E4FFD">
      <w:pPr>
        <w:rPr>
          <w:b/>
          <w:sz w:val="24"/>
          <w:szCs w:val="24"/>
        </w:rPr>
      </w:pPr>
    </w:p>
    <w:p w14:paraId="27652FFB" w14:textId="77777777" w:rsidR="005E4FFD" w:rsidRDefault="0044494C">
      <w:pPr>
        <w:rPr>
          <w:b/>
          <w:sz w:val="24"/>
          <w:szCs w:val="24"/>
        </w:rPr>
      </w:pPr>
      <w:r>
        <w:rPr>
          <w:b/>
          <w:sz w:val="24"/>
          <w:szCs w:val="24"/>
        </w:rPr>
        <w:t>Roles for Postgraduate students</w:t>
      </w:r>
    </w:p>
    <w:p w14:paraId="6FEE8467" w14:textId="77777777" w:rsidR="005E4FFD" w:rsidRDefault="005E4FFD">
      <w:pPr>
        <w:rPr>
          <w:b/>
          <w:sz w:val="24"/>
          <w:szCs w:val="24"/>
        </w:rPr>
      </w:pPr>
    </w:p>
    <w:p w14:paraId="2C5A438D" w14:textId="77777777" w:rsidR="005E4FFD" w:rsidRDefault="0044494C">
      <w:pPr>
        <w:rPr>
          <w:b/>
          <w:sz w:val="24"/>
          <w:szCs w:val="24"/>
        </w:rPr>
      </w:pPr>
      <w:r>
        <w:rPr>
          <w:sz w:val="24"/>
          <w:szCs w:val="24"/>
        </w:rPr>
        <w:t>Are you looking for a unique and fulfilling opportunity to make a positive impact on the lives of disabled students? Become a Casual Student Support Worker at the University of Sheffield's Disability and Dyslexia Support Service (DDSS). As part of the Support Worker Service (SWS), you will have the chance to provide exceptional support to disabled students throughout the academic year.</w:t>
      </w:r>
    </w:p>
    <w:p w14:paraId="1DDE53DD" w14:textId="77777777" w:rsidR="005E4FFD" w:rsidRDefault="0044494C">
      <w:pPr>
        <w:spacing w:before="240" w:after="240"/>
        <w:rPr>
          <w:sz w:val="24"/>
          <w:szCs w:val="24"/>
        </w:rPr>
      </w:pPr>
      <w:r>
        <w:rPr>
          <w:sz w:val="24"/>
          <w:szCs w:val="24"/>
        </w:rPr>
        <w:t xml:space="preserve">The Support Worker Service (as part of the Disability and Dyslexia Support Service, DDSS) are looking to expand their bank of excellent support workers for the academic year 2024/25. Our Support Workers provide support to disabled students throughout the academic year. </w:t>
      </w:r>
    </w:p>
    <w:p w14:paraId="7543FE61" w14:textId="77777777" w:rsidR="005E4FFD" w:rsidRDefault="0044494C">
      <w:pPr>
        <w:spacing w:before="240" w:after="240"/>
        <w:rPr>
          <w:sz w:val="24"/>
          <w:szCs w:val="24"/>
        </w:rPr>
      </w:pPr>
      <w:r>
        <w:rPr>
          <w:sz w:val="24"/>
          <w:szCs w:val="24"/>
        </w:rPr>
        <w:t xml:space="preserve">Completing our Expression of Interest form will add you to our mailing list so we can notify you if we have any new vacancies. </w:t>
      </w:r>
    </w:p>
    <w:p w14:paraId="4C82B8D0" w14:textId="77777777" w:rsidR="005E4FFD" w:rsidRDefault="0044494C">
      <w:pPr>
        <w:rPr>
          <w:sz w:val="24"/>
          <w:szCs w:val="24"/>
        </w:rPr>
      </w:pPr>
      <w:r>
        <w:rPr>
          <w:b/>
          <w:sz w:val="24"/>
          <w:szCs w:val="24"/>
        </w:rPr>
        <w:t>Employer:</w:t>
      </w:r>
      <w:r>
        <w:rPr>
          <w:sz w:val="24"/>
          <w:szCs w:val="24"/>
        </w:rPr>
        <w:t xml:space="preserve"> University of Sheffield – DDSS Support Worker Service</w:t>
      </w:r>
    </w:p>
    <w:p w14:paraId="4DF8DADA" w14:textId="77777777" w:rsidR="005E4FFD" w:rsidRDefault="005E4FFD">
      <w:pPr>
        <w:rPr>
          <w:sz w:val="24"/>
          <w:szCs w:val="24"/>
        </w:rPr>
      </w:pPr>
    </w:p>
    <w:p w14:paraId="5EF0CE7C" w14:textId="77777777" w:rsidR="005E4FFD" w:rsidRDefault="0044494C">
      <w:pPr>
        <w:rPr>
          <w:sz w:val="24"/>
          <w:szCs w:val="24"/>
        </w:rPr>
      </w:pPr>
      <w:r>
        <w:rPr>
          <w:b/>
          <w:sz w:val="24"/>
          <w:szCs w:val="24"/>
        </w:rPr>
        <w:t>Job title:</w:t>
      </w:r>
      <w:r>
        <w:rPr>
          <w:sz w:val="24"/>
          <w:szCs w:val="24"/>
        </w:rPr>
        <w:t xml:space="preserve"> Casual </w:t>
      </w:r>
      <w:r>
        <w:rPr>
          <w:b/>
          <w:sz w:val="24"/>
          <w:szCs w:val="24"/>
        </w:rPr>
        <w:t>Lab Support Worker</w:t>
      </w:r>
      <w:r>
        <w:rPr>
          <w:sz w:val="24"/>
          <w:szCs w:val="24"/>
        </w:rPr>
        <w:t xml:space="preserve">  - Materials, Science and Engineering (MAT) </w:t>
      </w:r>
    </w:p>
    <w:p w14:paraId="572E5D76" w14:textId="77777777" w:rsidR="005E4FFD" w:rsidRDefault="005E4FFD">
      <w:pPr>
        <w:rPr>
          <w:sz w:val="24"/>
          <w:szCs w:val="24"/>
        </w:rPr>
      </w:pPr>
    </w:p>
    <w:p w14:paraId="28C45FB8" w14:textId="77777777" w:rsidR="005E4FFD" w:rsidRDefault="0044494C">
      <w:pPr>
        <w:rPr>
          <w:sz w:val="24"/>
          <w:szCs w:val="24"/>
        </w:rPr>
      </w:pPr>
      <w:r>
        <w:rPr>
          <w:sz w:val="24"/>
          <w:szCs w:val="24"/>
        </w:rPr>
        <w:t>Up to 12hrs of support per week, summer vacation weeks</w:t>
      </w:r>
    </w:p>
    <w:p w14:paraId="1098E63F" w14:textId="77777777" w:rsidR="005E4FFD" w:rsidRDefault="005E4FFD">
      <w:pPr>
        <w:rPr>
          <w:sz w:val="24"/>
          <w:szCs w:val="24"/>
        </w:rPr>
      </w:pPr>
    </w:p>
    <w:p w14:paraId="54C5AE8A" w14:textId="77777777" w:rsidR="005E4FFD" w:rsidRDefault="0044494C">
      <w:pPr>
        <w:rPr>
          <w:sz w:val="24"/>
          <w:szCs w:val="24"/>
        </w:rPr>
      </w:pPr>
      <w:r>
        <w:rPr>
          <w:b/>
          <w:sz w:val="24"/>
          <w:szCs w:val="24"/>
        </w:rPr>
        <w:t>Job Category:</w:t>
      </w:r>
      <w:r>
        <w:rPr>
          <w:sz w:val="24"/>
          <w:szCs w:val="24"/>
        </w:rPr>
        <w:t xml:space="preserve"> Other type, University Vacancies</w:t>
      </w:r>
    </w:p>
    <w:p w14:paraId="3EC5D20E" w14:textId="77777777" w:rsidR="005E4FFD" w:rsidRDefault="005E4FFD">
      <w:pPr>
        <w:rPr>
          <w:sz w:val="24"/>
          <w:szCs w:val="24"/>
        </w:rPr>
      </w:pPr>
    </w:p>
    <w:p w14:paraId="46182878" w14:textId="4A1EEAE4" w:rsidR="005E4FFD" w:rsidRDefault="0044494C">
      <w:pPr>
        <w:rPr>
          <w:sz w:val="24"/>
          <w:szCs w:val="24"/>
        </w:rPr>
      </w:pPr>
      <w:r>
        <w:rPr>
          <w:b/>
          <w:sz w:val="24"/>
          <w:szCs w:val="24"/>
        </w:rPr>
        <w:t>Salary/Hourly rate:</w:t>
      </w:r>
      <w:r>
        <w:rPr>
          <w:sz w:val="24"/>
          <w:szCs w:val="24"/>
        </w:rPr>
        <w:t xml:space="preserve"> Grade 6.1 £16.71 per hour. Hours may vary. will need to be available for in-person work </w:t>
      </w:r>
      <w:r>
        <w:rPr>
          <w:sz w:val="24"/>
          <w:szCs w:val="24"/>
        </w:rPr>
        <w:t>during summer vacation weeks.</w:t>
      </w:r>
    </w:p>
    <w:p w14:paraId="27D56514" w14:textId="77777777" w:rsidR="005E4FFD" w:rsidRDefault="005E4FFD">
      <w:pPr>
        <w:rPr>
          <w:sz w:val="24"/>
          <w:szCs w:val="24"/>
        </w:rPr>
      </w:pPr>
    </w:p>
    <w:p w14:paraId="40936FCE" w14:textId="77777777" w:rsidR="005E4FFD" w:rsidRDefault="0044494C">
      <w:pPr>
        <w:rPr>
          <w:sz w:val="24"/>
          <w:szCs w:val="24"/>
        </w:rPr>
      </w:pPr>
      <w:r>
        <w:rPr>
          <w:b/>
          <w:sz w:val="24"/>
          <w:szCs w:val="24"/>
        </w:rPr>
        <w:t xml:space="preserve">Start Date: </w:t>
      </w:r>
      <w:r>
        <w:rPr>
          <w:sz w:val="24"/>
          <w:szCs w:val="24"/>
        </w:rPr>
        <w:t xml:space="preserve">As soon as possible after W/C 16th June. </w:t>
      </w:r>
    </w:p>
    <w:p w14:paraId="73350CDF" w14:textId="77777777" w:rsidR="005E4FFD" w:rsidRDefault="005E4FFD">
      <w:pPr>
        <w:rPr>
          <w:sz w:val="24"/>
          <w:szCs w:val="24"/>
        </w:rPr>
      </w:pPr>
    </w:p>
    <w:p w14:paraId="553BBB73" w14:textId="77777777" w:rsidR="005E4FFD" w:rsidRDefault="0044494C">
      <w:pPr>
        <w:rPr>
          <w:b/>
          <w:sz w:val="24"/>
          <w:szCs w:val="24"/>
        </w:rPr>
      </w:pPr>
      <w:r>
        <w:rPr>
          <w:b/>
          <w:sz w:val="24"/>
          <w:szCs w:val="24"/>
        </w:rPr>
        <w:t>Person Specification:</w:t>
      </w:r>
    </w:p>
    <w:p w14:paraId="6F930F1B" w14:textId="77777777" w:rsidR="005E4FFD" w:rsidRDefault="0044494C">
      <w:pPr>
        <w:rPr>
          <w:b/>
          <w:sz w:val="24"/>
          <w:szCs w:val="24"/>
        </w:rPr>
      </w:pPr>
      <w:r>
        <w:rPr>
          <w:b/>
          <w:sz w:val="24"/>
          <w:szCs w:val="24"/>
        </w:rPr>
        <w:t>Essential</w:t>
      </w:r>
    </w:p>
    <w:p w14:paraId="77B760F6" w14:textId="77777777" w:rsidR="005E4FFD" w:rsidRDefault="0044494C">
      <w:pPr>
        <w:numPr>
          <w:ilvl w:val="0"/>
          <w:numId w:val="2"/>
        </w:numPr>
        <w:rPr>
          <w:sz w:val="24"/>
          <w:szCs w:val="24"/>
        </w:rPr>
      </w:pPr>
      <w:r>
        <w:rPr>
          <w:sz w:val="24"/>
          <w:szCs w:val="24"/>
        </w:rPr>
        <w:t xml:space="preserve">Be studying at Postgraduate level at the University of Sheffield. </w:t>
      </w:r>
    </w:p>
    <w:p w14:paraId="510FBBC5" w14:textId="77777777" w:rsidR="005E4FFD" w:rsidRDefault="0044494C">
      <w:pPr>
        <w:numPr>
          <w:ilvl w:val="0"/>
          <w:numId w:val="2"/>
        </w:numPr>
        <w:rPr>
          <w:sz w:val="24"/>
          <w:szCs w:val="24"/>
        </w:rPr>
      </w:pPr>
      <w:r>
        <w:rPr>
          <w:sz w:val="24"/>
          <w:szCs w:val="24"/>
        </w:rPr>
        <w:t xml:space="preserve">Have Health &amp; Safety awareness and at least 1 </w:t>
      </w:r>
      <w:proofErr w:type="spellStart"/>
      <w:r>
        <w:rPr>
          <w:sz w:val="24"/>
          <w:szCs w:val="24"/>
        </w:rPr>
        <w:t>years experience</w:t>
      </w:r>
      <w:proofErr w:type="spellEnd"/>
      <w:r>
        <w:rPr>
          <w:sz w:val="24"/>
          <w:szCs w:val="24"/>
        </w:rPr>
        <w:t xml:space="preserve"> of working in a Lab environment. </w:t>
      </w:r>
    </w:p>
    <w:p w14:paraId="63A35EE3" w14:textId="77777777" w:rsidR="005E4FFD" w:rsidRDefault="0044494C">
      <w:pPr>
        <w:numPr>
          <w:ilvl w:val="0"/>
          <w:numId w:val="2"/>
        </w:numPr>
        <w:rPr>
          <w:sz w:val="24"/>
          <w:szCs w:val="24"/>
        </w:rPr>
      </w:pPr>
      <w:r>
        <w:rPr>
          <w:sz w:val="24"/>
          <w:szCs w:val="24"/>
        </w:rPr>
        <w:t>Must have a strong academic record and be achieving an average of 2:1 or above.</w:t>
      </w:r>
    </w:p>
    <w:p w14:paraId="0D7C2101" w14:textId="77777777" w:rsidR="005E4FFD" w:rsidRDefault="0044494C">
      <w:pPr>
        <w:numPr>
          <w:ilvl w:val="0"/>
          <w:numId w:val="2"/>
        </w:numPr>
        <w:rPr>
          <w:sz w:val="24"/>
          <w:szCs w:val="24"/>
        </w:rPr>
      </w:pPr>
      <w:r>
        <w:rPr>
          <w:sz w:val="24"/>
          <w:szCs w:val="24"/>
        </w:rPr>
        <w:t>Excellent interpersonal and communication skills, patience and enthusiasm.</w:t>
      </w:r>
    </w:p>
    <w:p w14:paraId="6E0AE479" w14:textId="77777777" w:rsidR="005E4FFD" w:rsidRDefault="0044494C">
      <w:pPr>
        <w:numPr>
          <w:ilvl w:val="0"/>
          <w:numId w:val="2"/>
        </w:numPr>
        <w:rPr>
          <w:sz w:val="24"/>
          <w:szCs w:val="24"/>
        </w:rPr>
      </w:pPr>
      <w:r>
        <w:rPr>
          <w:sz w:val="24"/>
          <w:szCs w:val="24"/>
        </w:rPr>
        <w:lastRenderedPageBreak/>
        <w:t>Ability to maintain confidentiality and to act in a professional discrete manner with students.</w:t>
      </w:r>
    </w:p>
    <w:p w14:paraId="32EBF03E" w14:textId="77777777" w:rsidR="005E4FFD" w:rsidRDefault="0044494C">
      <w:pPr>
        <w:numPr>
          <w:ilvl w:val="0"/>
          <w:numId w:val="2"/>
        </w:numPr>
        <w:rPr>
          <w:sz w:val="24"/>
          <w:szCs w:val="24"/>
        </w:rPr>
      </w:pPr>
      <w:r>
        <w:rPr>
          <w:sz w:val="24"/>
          <w:szCs w:val="24"/>
        </w:rPr>
        <w:t>Good organisational and problem solving skills with the ability to prioritise work, work on own initiative and be flexible in relation to working hours.</w:t>
      </w:r>
    </w:p>
    <w:p w14:paraId="206C3EC9" w14:textId="77777777" w:rsidR="005E4FFD" w:rsidRDefault="0044494C">
      <w:pPr>
        <w:numPr>
          <w:ilvl w:val="0"/>
          <w:numId w:val="2"/>
        </w:numPr>
        <w:rPr>
          <w:sz w:val="24"/>
          <w:szCs w:val="24"/>
        </w:rPr>
      </w:pPr>
      <w:r>
        <w:rPr>
          <w:sz w:val="24"/>
          <w:szCs w:val="24"/>
        </w:rPr>
        <w:t xml:space="preserve">Commitment to the role for a minimum of one semester. </w:t>
      </w:r>
    </w:p>
    <w:p w14:paraId="73B16AB3" w14:textId="77777777" w:rsidR="005E4FFD" w:rsidRDefault="005E4FFD">
      <w:pPr>
        <w:rPr>
          <w:sz w:val="24"/>
          <w:szCs w:val="24"/>
        </w:rPr>
      </w:pPr>
    </w:p>
    <w:p w14:paraId="78575261" w14:textId="77777777" w:rsidR="005E4FFD" w:rsidRDefault="0044494C">
      <w:pPr>
        <w:rPr>
          <w:b/>
          <w:sz w:val="24"/>
          <w:szCs w:val="24"/>
        </w:rPr>
      </w:pPr>
      <w:r>
        <w:rPr>
          <w:b/>
          <w:sz w:val="24"/>
          <w:szCs w:val="24"/>
        </w:rPr>
        <w:t>Desirable</w:t>
      </w:r>
    </w:p>
    <w:p w14:paraId="49004F18" w14:textId="77777777" w:rsidR="005E4FFD" w:rsidRDefault="0044494C">
      <w:pPr>
        <w:numPr>
          <w:ilvl w:val="0"/>
          <w:numId w:val="3"/>
        </w:numPr>
        <w:rPr>
          <w:sz w:val="24"/>
          <w:szCs w:val="24"/>
        </w:rPr>
      </w:pPr>
      <w:r>
        <w:rPr>
          <w:sz w:val="24"/>
          <w:szCs w:val="24"/>
        </w:rPr>
        <w:t>Disability awareness, especially an understanding of the needs of students with various disabilities. For example; hearing or visual impairments, Autism Spectrum conditions or students with reduced mobility, (further training on this will be provided during induction).</w:t>
      </w:r>
    </w:p>
    <w:p w14:paraId="2BE72F4D" w14:textId="77777777" w:rsidR="005E4FFD" w:rsidRDefault="0044494C">
      <w:pPr>
        <w:numPr>
          <w:ilvl w:val="0"/>
          <w:numId w:val="3"/>
        </w:numPr>
        <w:rPr>
          <w:sz w:val="24"/>
          <w:szCs w:val="24"/>
        </w:rPr>
      </w:pPr>
      <w:r>
        <w:rPr>
          <w:sz w:val="24"/>
          <w:szCs w:val="24"/>
        </w:rPr>
        <w:t>Previous experience of working with people with disabilities or Specific Learning Difficulties.</w:t>
      </w:r>
    </w:p>
    <w:p w14:paraId="5F0E5FCF" w14:textId="77777777" w:rsidR="005E4FFD" w:rsidRDefault="0044494C">
      <w:pPr>
        <w:spacing w:before="240" w:after="240"/>
        <w:rPr>
          <w:b/>
          <w:sz w:val="24"/>
          <w:szCs w:val="24"/>
        </w:rPr>
      </w:pPr>
      <w:r>
        <w:rPr>
          <w:b/>
          <w:sz w:val="24"/>
          <w:szCs w:val="24"/>
        </w:rPr>
        <w:t>How to apply:</w:t>
      </w:r>
    </w:p>
    <w:p w14:paraId="457E62F0" w14:textId="77777777" w:rsidR="005E4FFD" w:rsidRDefault="0044494C">
      <w:pPr>
        <w:numPr>
          <w:ilvl w:val="0"/>
          <w:numId w:val="1"/>
        </w:numPr>
        <w:spacing w:before="240" w:after="240"/>
        <w:rPr>
          <w:sz w:val="24"/>
          <w:szCs w:val="24"/>
        </w:rPr>
      </w:pPr>
      <w:r>
        <w:rPr>
          <w:sz w:val="24"/>
          <w:szCs w:val="24"/>
        </w:rPr>
        <w:t xml:space="preserve">Firstly, please review the Lab Support Worker role on the </w:t>
      </w:r>
      <w:hyperlink r:id="rId7">
        <w:r>
          <w:rPr>
            <w:color w:val="1155CC"/>
            <w:sz w:val="24"/>
            <w:szCs w:val="24"/>
            <w:u w:val="single"/>
          </w:rPr>
          <w:t>Support Worker Service Google Site</w:t>
        </w:r>
      </w:hyperlink>
    </w:p>
    <w:p w14:paraId="1CA669C1" w14:textId="77777777" w:rsidR="005E4FFD" w:rsidRDefault="0044494C">
      <w:pPr>
        <w:numPr>
          <w:ilvl w:val="0"/>
          <w:numId w:val="1"/>
        </w:numPr>
        <w:spacing w:before="240" w:after="240"/>
        <w:rPr>
          <w:sz w:val="24"/>
          <w:szCs w:val="24"/>
        </w:rPr>
      </w:pPr>
      <w:r>
        <w:rPr>
          <w:sz w:val="24"/>
          <w:szCs w:val="24"/>
        </w:rPr>
        <w:t xml:space="preserve">Secondly, please complete the </w:t>
      </w:r>
      <w:hyperlink r:id="rId8">
        <w:r>
          <w:rPr>
            <w:color w:val="1155CC"/>
            <w:sz w:val="24"/>
            <w:szCs w:val="24"/>
            <w:u w:val="single"/>
          </w:rPr>
          <w:t>Support Worker Service expression of interest form Academic Year 2024/25 - PG Students only</w:t>
        </w:r>
      </w:hyperlink>
    </w:p>
    <w:p w14:paraId="3733DF6A" w14:textId="77777777" w:rsidR="005E4FFD" w:rsidRDefault="0044494C">
      <w:pPr>
        <w:numPr>
          <w:ilvl w:val="0"/>
          <w:numId w:val="1"/>
        </w:numPr>
        <w:spacing w:before="240" w:after="240"/>
        <w:rPr>
          <w:sz w:val="24"/>
          <w:szCs w:val="24"/>
        </w:rPr>
      </w:pPr>
      <w:r>
        <w:rPr>
          <w:sz w:val="24"/>
          <w:szCs w:val="24"/>
        </w:rPr>
        <w:t>By completing the expression of interest form your university email address will be added to our mailing list. Please note, this is not a guarantee of work. Our support requirements depend on referrals and the needs of the students we support.</w:t>
      </w:r>
    </w:p>
    <w:p w14:paraId="5C0EB83A" w14:textId="77777777" w:rsidR="005E4FFD" w:rsidRDefault="0044494C">
      <w:pPr>
        <w:spacing w:before="240" w:after="240"/>
        <w:ind w:left="720"/>
        <w:rPr>
          <w:sz w:val="24"/>
          <w:szCs w:val="24"/>
        </w:rPr>
      </w:pPr>
      <w:r>
        <w:rPr>
          <w:sz w:val="24"/>
          <w:szCs w:val="24"/>
        </w:rPr>
        <w:t xml:space="preserve">If a suitable vacancy is available we will contact our mailing list and assign work from the respondents. This work is offered on a casual basis and may be withdrawn if no longer required by the student being supported. </w:t>
      </w:r>
    </w:p>
    <w:p w14:paraId="3BBE774A" w14:textId="77777777" w:rsidR="005E4FFD" w:rsidRDefault="005E4FFD">
      <w:pPr>
        <w:spacing w:before="240" w:after="240"/>
        <w:ind w:left="720"/>
        <w:rPr>
          <w:sz w:val="24"/>
          <w:szCs w:val="24"/>
        </w:rPr>
      </w:pPr>
    </w:p>
    <w:p w14:paraId="14F33325" w14:textId="77777777" w:rsidR="005E4FFD" w:rsidRDefault="005E4FFD">
      <w:pPr>
        <w:spacing w:before="240" w:after="240"/>
        <w:ind w:left="720"/>
        <w:rPr>
          <w:sz w:val="24"/>
          <w:szCs w:val="24"/>
        </w:rPr>
      </w:pPr>
    </w:p>
    <w:p w14:paraId="50FDBD13" w14:textId="77777777" w:rsidR="005E4FFD" w:rsidRDefault="0044494C">
      <w:pPr>
        <w:jc w:val="center"/>
        <w:rPr>
          <w:sz w:val="24"/>
          <w:szCs w:val="24"/>
        </w:rPr>
      </w:pPr>
      <w:r>
        <w:rPr>
          <w:sz w:val="24"/>
          <w:szCs w:val="24"/>
        </w:rPr>
        <w:t xml:space="preserve">The </w:t>
      </w:r>
      <w:hyperlink r:id="rId9">
        <w:r>
          <w:rPr>
            <w:color w:val="1155CC"/>
            <w:sz w:val="24"/>
            <w:szCs w:val="24"/>
            <w:u w:val="single"/>
          </w:rPr>
          <w:t>Support Worker Service</w:t>
        </w:r>
      </w:hyperlink>
      <w:r>
        <w:rPr>
          <w:sz w:val="24"/>
          <w:szCs w:val="24"/>
        </w:rPr>
        <w:t xml:space="preserve"> sits within the </w:t>
      </w:r>
      <w:hyperlink r:id="rId10">
        <w:r>
          <w:rPr>
            <w:color w:val="1155CC"/>
            <w:sz w:val="24"/>
            <w:szCs w:val="24"/>
            <w:u w:val="single"/>
          </w:rPr>
          <w:t>Disability and Dyslexia Support Service</w:t>
        </w:r>
      </w:hyperlink>
      <w:r>
        <w:rPr>
          <w:sz w:val="24"/>
          <w:szCs w:val="24"/>
        </w:rPr>
        <w:t xml:space="preserve"> at the University of Sheffield</w:t>
      </w:r>
    </w:p>
    <w:sectPr w:rsidR="005E4FF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B5D1C"/>
    <w:multiLevelType w:val="multilevel"/>
    <w:tmpl w:val="9D3806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F783AE8"/>
    <w:multiLevelType w:val="multilevel"/>
    <w:tmpl w:val="37064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1E765B"/>
    <w:multiLevelType w:val="multilevel"/>
    <w:tmpl w:val="C93EF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592120">
    <w:abstractNumId w:val="0"/>
  </w:num>
  <w:num w:numId="2" w16cid:durableId="2108692332">
    <w:abstractNumId w:val="2"/>
  </w:num>
  <w:num w:numId="3" w16cid:durableId="2098550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FD"/>
    <w:rsid w:val="00410F87"/>
    <w:rsid w:val="0044494C"/>
    <w:rsid w:val="005E4F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EC9B"/>
  <w15:docId w15:val="{A0C3FD19-5314-4100-85A0-2C821A38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gle/ZQ83zJSiTNpm4wXTA" TargetMode="External"/><Relationship Id="rId3" Type="http://schemas.openxmlformats.org/officeDocument/2006/relationships/styles" Target="styles.xml"/><Relationship Id="rId7" Type="http://schemas.openxmlformats.org/officeDocument/2006/relationships/hyperlink" Target="https://sites.google.com/sheffield.ac.uk/support-worker-service/hom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taff.sheffield.ac.uk/student-support-services/disability" TargetMode="External"/><Relationship Id="rId4" Type="http://schemas.openxmlformats.org/officeDocument/2006/relationships/settings" Target="settings.xml"/><Relationship Id="rId9" Type="http://schemas.openxmlformats.org/officeDocument/2006/relationships/hyperlink" Target="https://www.sheffield.ac.uk/new-students/disability/support-worker-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F3MSktqeHYmG8nYs31aBgHjVA==">CgMxLjA4AHIhMTNpVHBIVmxRbHBiZ0tudzY3cUN2UzNqd2pZTlRFVF9R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3034</Characters>
  <Application>Microsoft Office Word</Application>
  <DocSecurity>0</DocSecurity>
  <Lines>25</Lines>
  <Paragraphs>7</Paragraphs>
  <ScaleCrop>false</ScaleCrop>
  <Company>The University of Sheffield</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Clare Jordan</cp:lastModifiedBy>
  <cp:revision>2</cp:revision>
  <dcterms:created xsi:type="dcterms:W3CDTF">2025-06-05T12:58:00Z</dcterms:created>
  <dcterms:modified xsi:type="dcterms:W3CDTF">2025-06-05T12:58:00Z</dcterms:modified>
</cp:coreProperties>
</file>